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C1" w:rsidRPr="009842A4" w:rsidRDefault="00B744B0" w:rsidP="00B744B0">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Жалпы </w:t>
      </w:r>
      <w:r w:rsidR="00BE72C1" w:rsidRPr="009842A4">
        <w:rPr>
          <w:rFonts w:ascii="Times New Roman" w:eastAsia="Times New Roman" w:hAnsi="Times New Roman" w:cs="Times New Roman"/>
          <w:b/>
          <w:bCs/>
          <w:sz w:val="24"/>
          <w:szCs w:val="24"/>
          <w:lang w:val="kk-KZ" w:eastAsia="ru-RU"/>
        </w:rPr>
        <w:t xml:space="preserve">конкурс                           </w:t>
      </w:r>
    </w:p>
    <w:p w:rsidR="00BE72C1" w:rsidRPr="009842A4" w:rsidRDefault="00BE72C1" w:rsidP="00B744B0">
      <w:pPr>
        <w:spacing w:after="0" w:line="240" w:lineRule="auto"/>
        <w:jc w:val="center"/>
        <w:rPr>
          <w:rFonts w:ascii="Times New Roman" w:eastAsia="Times New Roman" w:hAnsi="Times New Roman" w:cs="Times New Roman"/>
          <w:sz w:val="24"/>
          <w:szCs w:val="24"/>
          <w:lang w:val="kk-KZ" w:eastAsia="ru-RU"/>
        </w:rPr>
      </w:pPr>
      <w:r w:rsidRPr="009842A4">
        <w:rPr>
          <w:rFonts w:ascii="Times New Roman" w:eastAsia="Times New Roman" w:hAnsi="Times New Roman" w:cs="Times New Roman"/>
          <w:b/>
          <w:bCs/>
          <w:sz w:val="24"/>
          <w:szCs w:val="24"/>
          <w:lang w:val="kk-KZ" w:eastAsia="ru-RU"/>
        </w:rPr>
        <w:t xml:space="preserve">                                                                                                                      2022 ж. </w:t>
      </w:r>
      <w:r w:rsidR="00B744B0">
        <w:rPr>
          <w:rFonts w:ascii="Times New Roman" w:eastAsia="Times New Roman" w:hAnsi="Times New Roman" w:cs="Times New Roman"/>
          <w:b/>
          <w:bCs/>
          <w:sz w:val="24"/>
          <w:szCs w:val="24"/>
          <w:lang w:val="kk-KZ" w:eastAsia="ru-RU"/>
        </w:rPr>
        <w:t>02</w:t>
      </w:r>
      <w:r w:rsidRPr="009842A4">
        <w:rPr>
          <w:rFonts w:ascii="Times New Roman" w:eastAsia="Times New Roman" w:hAnsi="Times New Roman" w:cs="Times New Roman"/>
          <w:b/>
          <w:bCs/>
          <w:sz w:val="24"/>
          <w:szCs w:val="24"/>
          <w:lang w:val="kk-KZ" w:eastAsia="ru-RU"/>
        </w:rPr>
        <w:t>.0</w:t>
      </w:r>
      <w:r w:rsidR="00B744B0">
        <w:rPr>
          <w:rFonts w:ascii="Times New Roman" w:eastAsia="Times New Roman" w:hAnsi="Times New Roman" w:cs="Times New Roman"/>
          <w:b/>
          <w:bCs/>
          <w:sz w:val="24"/>
          <w:szCs w:val="24"/>
          <w:lang w:val="kk-KZ" w:eastAsia="ru-RU"/>
        </w:rPr>
        <w:t>3</w:t>
      </w:r>
    </w:p>
    <w:p w:rsidR="00BE72C1" w:rsidRPr="009842A4" w:rsidRDefault="00BE72C1" w:rsidP="00BE72C1">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BE72C1" w:rsidRDefault="00BE72C1" w:rsidP="00BE72C1">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B744B0" w:rsidRPr="00B744B0" w:rsidRDefault="00B744B0" w:rsidP="00B744B0">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B744B0" w:rsidRPr="009842A4" w:rsidRDefault="00B744B0" w:rsidP="00B744B0">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BE72C1" w:rsidRPr="009842A4" w:rsidRDefault="00B744B0" w:rsidP="00B744B0">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E72C1"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BE72C1" w:rsidRPr="009842A4" w:rsidRDefault="00BE72C1" w:rsidP="00BE72C1">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BE72C1" w:rsidRPr="00C21AA3" w:rsidTr="00C6436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BE72C1" w:rsidRPr="009842A4" w:rsidTr="00C6436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BE72C1" w:rsidRPr="009842A4" w:rsidTr="00C6436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BE72C1" w:rsidRPr="009842A4" w:rsidRDefault="00BE72C1" w:rsidP="00C64363">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BE72C1" w:rsidRPr="009842A4" w:rsidRDefault="00BE72C1" w:rsidP="00B7022D">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BE72C1" w:rsidRPr="009842A4" w:rsidTr="00C6436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BE72C1" w:rsidRPr="009842A4" w:rsidRDefault="00BE72C1" w:rsidP="00C64363">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BE72C1" w:rsidRPr="009842A4" w:rsidRDefault="00BE72C1" w:rsidP="00C64363">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BE72C1" w:rsidRPr="009842A4" w:rsidRDefault="00BE72C1" w:rsidP="00B7022D">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B7022D" w:rsidRPr="009842A4" w:rsidTr="004176C3">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B7022D" w:rsidRPr="000A249A" w:rsidRDefault="00B7022D" w:rsidP="00E630E2">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B7022D" w:rsidRDefault="00B7022D" w:rsidP="00E630E2">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B7022D" w:rsidRDefault="00B7022D" w:rsidP="00B7022D">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bl>
    <w:p w:rsidR="00BE72C1" w:rsidRPr="009842A4" w:rsidRDefault="00BE72C1" w:rsidP="00BE72C1">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BE72C1" w:rsidRDefault="00BE72C1" w:rsidP="00BE72C1">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EE34EC" w:rsidRPr="009842A4" w:rsidRDefault="00EE34EC" w:rsidP="00BE72C1">
      <w:pPr>
        <w:jc w:val="both"/>
        <w:rPr>
          <w:rFonts w:ascii="Times New Roman" w:hAnsi="Times New Roman" w:cs="Times New Roman"/>
          <w:sz w:val="24"/>
          <w:szCs w:val="24"/>
          <w:lang w:val="kk-KZ"/>
        </w:rPr>
      </w:pPr>
    </w:p>
    <w:p w:rsidR="00BE72C1" w:rsidRPr="00B744B0" w:rsidRDefault="00B744B0" w:rsidP="00B744B0">
      <w:pPr>
        <w:pStyle w:val="aa"/>
        <w:numPr>
          <w:ilvl w:val="0"/>
          <w:numId w:val="1"/>
        </w:numPr>
        <w:spacing w:after="0"/>
        <w:rPr>
          <w:b/>
          <w:i/>
          <w:sz w:val="26"/>
          <w:szCs w:val="26"/>
          <w:lang w:val="kk-KZ"/>
        </w:rPr>
      </w:pPr>
      <w:r w:rsidRPr="00B744B0">
        <w:rPr>
          <w:sz w:val="24"/>
          <w:szCs w:val="24"/>
          <w:lang w:val="kk-KZ"/>
        </w:rPr>
        <w:lastRenderedPageBreak/>
        <w:t>Ж</w:t>
      </w:r>
      <w:r w:rsidR="00BE72C1" w:rsidRPr="00B744B0">
        <w:rPr>
          <w:b/>
          <w:sz w:val="26"/>
          <w:szCs w:val="26"/>
          <w:lang w:val="kk-KZ"/>
        </w:rPr>
        <w:t>етекші маманы  (</w:t>
      </w:r>
      <w:r w:rsidR="00BE72C1" w:rsidRPr="00B744B0">
        <w:rPr>
          <w:b/>
          <w:i/>
          <w:sz w:val="26"/>
          <w:szCs w:val="26"/>
          <w:lang w:val="kk-KZ"/>
        </w:rPr>
        <w:t>C-</w:t>
      </w:r>
      <w:r w:rsidRPr="00B744B0">
        <w:rPr>
          <w:b/>
          <w:i/>
          <w:sz w:val="26"/>
          <w:szCs w:val="26"/>
          <w:lang w:val="kk-KZ"/>
        </w:rPr>
        <w:t>R</w:t>
      </w:r>
      <w:r w:rsidR="00BE72C1" w:rsidRPr="00B744B0">
        <w:rPr>
          <w:b/>
          <w:i/>
          <w:sz w:val="26"/>
          <w:szCs w:val="26"/>
          <w:lang w:val="kk-KZ"/>
        </w:rPr>
        <w:t>-</w:t>
      </w:r>
      <w:r w:rsidRPr="00B744B0">
        <w:rPr>
          <w:b/>
          <w:i/>
          <w:sz w:val="26"/>
          <w:szCs w:val="26"/>
          <w:lang w:val="kk-KZ"/>
        </w:rPr>
        <w:t>5</w:t>
      </w:r>
      <w:r w:rsidR="00BE72C1" w:rsidRPr="00B744B0">
        <w:rPr>
          <w:b/>
          <w:i/>
          <w:sz w:val="26"/>
          <w:szCs w:val="26"/>
          <w:lang w:val="kk-KZ"/>
        </w:rPr>
        <w:t xml:space="preserve">, </w:t>
      </w:r>
      <w:r w:rsidRPr="00B744B0">
        <w:rPr>
          <w:b/>
          <w:i/>
          <w:sz w:val="26"/>
          <w:szCs w:val="26"/>
          <w:lang w:val="kk-KZ"/>
        </w:rPr>
        <w:t>2</w:t>
      </w:r>
      <w:r w:rsidR="00BE72C1" w:rsidRPr="00B744B0">
        <w:rPr>
          <w:b/>
          <w:i/>
          <w:sz w:val="26"/>
          <w:szCs w:val="26"/>
          <w:lang w:val="kk-KZ"/>
        </w:rPr>
        <w:t xml:space="preserve"> бірлік)</w:t>
      </w:r>
    </w:p>
    <w:p w:rsidR="00B744B0" w:rsidRDefault="00B744B0" w:rsidP="00B744B0">
      <w:pPr>
        <w:spacing w:after="0"/>
        <w:ind w:left="360"/>
        <w:rPr>
          <w:rFonts w:ascii="Times New Roman" w:hAnsi="Times New Roman" w:cs="Times New Roman"/>
          <w:b/>
          <w:sz w:val="26"/>
          <w:szCs w:val="26"/>
          <w:lang w:val="kk-KZ"/>
        </w:rPr>
      </w:pPr>
      <w:r w:rsidRPr="00B744B0">
        <w:rPr>
          <w:rFonts w:ascii="Times New Roman" w:hAnsi="Times New Roman" w:cs="Times New Roman"/>
          <w:b/>
          <w:sz w:val="26"/>
          <w:szCs w:val="26"/>
          <w:lang w:val="kk-KZ"/>
        </w:rPr>
        <w:t>- Солтүстік Қазақстан облысының мамандандырылғ</w:t>
      </w:r>
      <w:r>
        <w:rPr>
          <w:rFonts w:ascii="Times New Roman" w:hAnsi="Times New Roman" w:cs="Times New Roman"/>
          <w:b/>
          <w:sz w:val="26"/>
          <w:szCs w:val="26"/>
          <w:lang w:val="kk-KZ"/>
        </w:rPr>
        <w:t>ан ауданаралық әкімшілік соты</w:t>
      </w:r>
      <w:r w:rsidRPr="00B744B0">
        <w:rPr>
          <w:rFonts w:ascii="Times New Roman" w:hAnsi="Times New Roman" w:cs="Times New Roman"/>
          <w:b/>
          <w:sz w:val="26"/>
          <w:szCs w:val="26"/>
          <w:lang w:val="kk-KZ"/>
        </w:rPr>
        <w:t xml:space="preserve"> кеңсесі</w:t>
      </w:r>
      <w:r>
        <w:rPr>
          <w:rFonts w:ascii="Times New Roman" w:hAnsi="Times New Roman" w:cs="Times New Roman"/>
          <w:b/>
          <w:sz w:val="26"/>
          <w:szCs w:val="26"/>
          <w:lang w:val="kk-KZ"/>
        </w:rPr>
        <w:t>нің;</w:t>
      </w:r>
    </w:p>
    <w:p w:rsidR="00B744B0" w:rsidRPr="00B744B0" w:rsidRDefault="00B744B0" w:rsidP="00B744B0">
      <w:pPr>
        <w:spacing w:after="0"/>
        <w:ind w:left="360"/>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r w:rsidRPr="004D57A8">
        <w:rPr>
          <w:rFonts w:ascii="Times New Roman" w:eastAsia="Times New Roman" w:hAnsi="Times New Roman" w:cs="Times New Roman"/>
          <w:b/>
          <w:sz w:val="26"/>
          <w:szCs w:val="26"/>
          <w:lang w:val="kk-KZ" w:eastAsia="ru-RU"/>
        </w:rPr>
        <w:t xml:space="preserve">Солтүстік Қазақстан облысы </w:t>
      </w:r>
      <w:r>
        <w:rPr>
          <w:rFonts w:ascii="Times New Roman" w:eastAsia="Times New Roman" w:hAnsi="Times New Roman" w:cs="Times New Roman"/>
          <w:b/>
          <w:sz w:val="26"/>
          <w:szCs w:val="26"/>
          <w:lang w:val="kk-KZ" w:eastAsia="ru-RU"/>
        </w:rPr>
        <w:t>Айыртау</w:t>
      </w:r>
      <w:r w:rsidRPr="004D57A8">
        <w:rPr>
          <w:rFonts w:ascii="Times New Roman" w:eastAsia="Times New Roman" w:hAnsi="Times New Roman" w:cs="Times New Roman"/>
          <w:b/>
          <w:sz w:val="26"/>
          <w:szCs w:val="26"/>
          <w:lang w:val="kk-KZ" w:eastAsia="ru-RU"/>
        </w:rPr>
        <w:t xml:space="preserve"> аудандық соты кеңсесі</w:t>
      </w:r>
      <w:r>
        <w:rPr>
          <w:rFonts w:ascii="Times New Roman" w:eastAsia="Times New Roman" w:hAnsi="Times New Roman" w:cs="Times New Roman"/>
          <w:b/>
          <w:sz w:val="26"/>
          <w:szCs w:val="26"/>
          <w:lang w:val="kk-KZ" w:eastAsia="ru-RU"/>
        </w:rPr>
        <w:t xml:space="preserve">нің </w:t>
      </w:r>
      <w:r w:rsidRPr="00B744B0">
        <w:rPr>
          <w:rFonts w:ascii="Times New Roman" w:eastAsia="Times New Roman" w:hAnsi="Times New Roman" w:cs="Times New Roman"/>
          <w:b/>
          <w:sz w:val="26"/>
          <w:szCs w:val="26"/>
          <w:lang w:val="kk-KZ" w:eastAsia="ru-RU"/>
        </w:rPr>
        <w:t>(</w:t>
      </w:r>
      <w:r w:rsidRPr="004D57A8">
        <w:rPr>
          <w:rFonts w:ascii="Times New Roman" w:eastAsia="Times New Roman" w:hAnsi="Times New Roman" w:cs="Times New Roman"/>
          <w:b/>
          <w:sz w:val="26"/>
          <w:szCs w:val="26"/>
          <w:lang w:val="kk-KZ" w:eastAsia="ru-RU"/>
        </w:rPr>
        <w:t xml:space="preserve">бала күтімі бойынша демалыс аралағында </w:t>
      </w:r>
      <w:r>
        <w:rPr>
          <w:rFonts w:ascii="Times New Roman" w:eastAsia="Times New Roman" w:hAnsi="Times New Roman" w:cs="Times New Roman"/>
          <w:b/>
          <w:sz w:val="26"/>
          <w:szCs w:val="26"/>
          <w:lang w:val="kk-KZ" w:eastAsia="ru-RU"/>
        </w:rPr>
        <w:t>22</w:t>
      </w:r>
      <w:r w:rsidRPr="004D57A8">
        <w:rPr>
          <w:rFonts w:ascii="Times New Roman" w:eastAsia="Times New Roman" w:hAnsi="Times New Roman" w:cs="Times New Roman"/>
          <w:b/>
          <w:sz w:val="26"/>
          <w:szCs w:val="26"/>
          <w:lang w:val="kk-KZ" w:eastAsia="ru-RU"/>
        </w:rPr>
        <w:t>.</w:t>
      </w:r>
      <w:r>
        <w:rPr>
          <w:rFonts w:ascii="Times New Roman" w:eastAsia="Times New Roman" w:hAnsi="Times New Roman" w:cs="Times New Roman"/>
          <w:b/>
          <w:sz w:val="26"/>
          <w:szCs w:val="26"/>
          <w:lang w:val="kk-KZ" w:eastAsia="ru-RU"/>
        </w:rPr>
        <w:t>04</w:t>
      </w:r>
      <w:r w:rsidRPr="004D57A8">
        <w:rPr>
          <w:rFonts w:ascii="Times New Roman" w:eastAsia="Times New Roman" w:hAnsi="Times New Roman" w:cs="Times New Roman"/>
          <w:b/>
          <w:sz w:val="26"/>
          <w:szCs w:val="26"/>
          <w:lang w:val="kk-KZ" w:eastAsia="ru-RU"/>
        </w:rPr>
        <w:t>.202</w:t>
      </w:r>
      <w:r>
        <w:rPr>
          <w:rFonts w:ascii="Times New Roman" w:eastAsia="Times New Roman" w:hAnsi="Times New Roman" w:cs="Times New Roman"/>
          <w:b/>
          <w:sz w:val="26"/>
          <w:szCs w:val="26"/>
          <w:lang w:val="kk-KZ" w:eastAsia="ru-RU"/>
        </w:rPr>
        <w:t xml:space="preserve">3 </w:t>
      </w:r>
      <w:r w:rsidRPr="004D57A8">
        <w:rPr>
          <w:rFonts w:ascii="Times New Roman" w:eastAsia="Times New Roman" w:hAnsi="Times New Roman" w:cs="Times New Roman"/>
          <w:b/>
          <w:sz w:val="26"/>
          <w:szCs w:val="26"/>
          <w:lang w:val="kk-KZ" w:eastAsia="ru-RU"/>
        </w:rPr>
        <w:t>ж. дейін</w:t>
      </w:r>
      <w:r w:rsidRPr="00B744B0">
        <w:rPr>
          <w:rFonts w:ascii="Times New Roman" w:eastAsia="Times New Roman" w:hAnsi="Times New Roman" w:cs="Times New Roman"/>
          <w:b/>
          <w:sz w:val="26"/>
          <w:szCs w:val="26"/>
          <w:lang w:val="kk-KZ" w:eastAsia="ru-RU"/>
        </w:rPr>
        <w:t>)</w:t>
      </w:r>
    </w:p>
    <w:p w:rsidR="00B744B0" w:rsidRPr="00B744B0" w:rsidRDefault="00BE72C1" w:rsidP="00EA6F8D">
      <w:pPr>
        <w:spacing w:after="0" w:line="240" w:lineRule="auto"/>
        <w:ind w:firstLine="567"/>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Біліктілік талаптары:</w:t>
      </w:r>
      <w:r w:rsidRPr="004D57A8">
        <w:rPr>
          <w:rFonts w:ascii="Times New Roman" w:hAnsi="Times New Roman" w:cs="Times New Roman"/>
          <w:sz w:val="26"/>
          <w:szCs w:val="26"/>
          <w:lang w:val="kk-KZ"/>
        </w:rPr>
        <w:t xml:space="preserve"> </w:t>
      </w:r>
      <w:r w:rsidR="00B744B0" w:rsidRPr="00B744B0">
        <w:rPr>
          <w:rFonts w:ascii="Times New Roman" w:hAnsi="Times New Roman" w:cs="Times New Roman"/>
          <w:sz w:val="26"/>
          <w:szCs w:val="26"/>
          <w:lang w:val="kk-KZ"/>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B744B0" w:rsidRDefault="00B744B0" w:rsidP="00B744B0">
      <w:pPr>
        <w:spacing w:after="0" w:line="240" w:lineRule="auto"/>
        <w:jc w:val="both"/>
        <w:rPr>
          <w:rFonts w:ascii="Times New Roman" w:hAnsi="Times New Roman" w:cs="Times New Roman"/>
          <w:sz w:val="26"/>
          <w:szCs w:val="26"/>
          <w:lang w:val="kk-KZ"/>
        </w:rPr>
      </w:pPr>
      <w:r w:rsidRPr="00B744B0">
        <w:rPr>
          <w:rFonts w:ascii="Times New Roman" w:hAnsi="Times New Roman" w:cs="Times New Roman"/>
          <w:sz w:val="26"/>
          <w:szCs w:val="26"/>
          <w:lang w:val="kk-KZ"/>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B744B0" w:rsidRPr="00B744B0" w:rsidRDefault="00BE72C1" w:rsidP="00EA6F8D">
      <w:pPr>
        <w:spacing w:after="0" w:line="240" w:lineRule="auto"/>
        <w:ind w:firstLine="567"/>
        <w:jc w:val="both"/>
        <w:rPr>
          <w:rFonts w:ascii="Times New Roman" w:hAnsi="Times New Roman" w:cs="Times New Roman"/>
          <w:sz w:val="26"/>
          <w:szCs w:val="26"/>
          <w:lang w:val="kk-KZ"/>
        </w:rPr>
      </w:pPr>
      <w:r w:rsidRPr="004D57A8">
        <w:rPr>
          <w:rFonts w:ascii="Times New Roman" w:hAnsi="Times New Roman" w:cs="Times New Roman"/>
          <w:b/>
          <w:sz w:val="26"/>
          <w:szCs w:val="26"/>
          <w:lang w:val="kk-KZ"/>
        </w:rPr>
        <w:t>Функционалдық міндеттері:</w:t>
      </w:r>
      <w:r w:rsidRPr="004D57A8">
        <w:rPr>
          <w:rFonts w:ascii="Times New Roman" w:hAnsi="Times New Roman" w:cs="Times New Roman"/>
          <w:sz w:val="26"/>
          <w:szCs w:val="26"/>
          <w:lang w:val="kk-KZ"/>
        </w:rPr>
        <w:t xml:space="preserve"> </w:t>
      </w:r>
      <w:r w:rsidR="00B744B0" w:rsidRPr="00B744B0">
        <w:rPr>
          <w:rFonts w:ascii="Times New Roman" w:hAnsi="Times New Roman" w:cs="Times New Roman"/>
          <w:sz w:val="26"/>
          <w:szCs w:val="26"/>
          <w:lang w:val="kk-KZ"/>
        </w:rPr>
        <w:t>Негізгі қызметтік міндеттері – қылмыстық, азаматтық, әкімшілік істер бойынша іс жүргізу, тіркеу, карточкаларды, журналдарды, істерді есепке алу және сақтау, стат. есептерді құру, заттай айғақтарды қабылдау және сақтау, сот мұрағатына істерді тапсыруға дайындау. «Е-Кадр», «Төрелік» ақпараттық жүйелері арқылы жұмыс істей білу.</w:t>
      </w:r>
    </w:p>
    <w:p w:rsidR="00B744B0" w:rsidRDefault="00B744B0" w:rsidP="00B744B0">
      <w:pPr>
        <w:spacing w:after="0" w:line="240" w:lineRule="auto"/>
        <w:jc w:val="both"/>
        <w:rPr>
          <w:rFonts w:ascii="Times New Roman" w:hAnsi="Times New Roman" w:cs="Times New Roman"/>
          <w:sz w:val="26"/>
          <w:szCs w:val="26"/>
          <w:lang w:val="kk-KZ"/>
        </w:rPr>
      </w:pPr>
      <w:r w:rsidRPr="00B744B0">
        <w:rPr>
          <w:rFonts w:ascii="Times New Roman" w:hAnsi="Times New Roman" w:cs="Times New Roman"/>
          <w:sz w:val="26"/>
          <w:szCs w:val="26"/>
          <w:lang w:val="kk-KZ"/>
        </w:rPr>
        <w:t>Хат-хабарды жеткізу, құжаттарды жолдау. Шығыс хат-хабарын өңдеу: іріктеу, мекенжайға жеткізу, тапсырыс бандерольдерінің тізімін жасау, қаптау, хат, шақыру қағазарын бөлімдерге жеткізу.</w:t>
      </w:r>
    </w:p>
    <w:p w:rsidR="00EA6F8D" w:rsidRDefault="00EA6F8D" w:rsidP="00B744B0">
      <w:pPr>
        <w:spacing w:after="0" w:line="240" w:lineRule="auto"/>
        <w:jc w:val="both"/>
        <w:rPr>
          <w:rFonts w:ascii="Times New Roman" w:hAnsi="Times New Roman" w:cs="Times New Roman"/>
          <w:sz w:val="26"/>
          <w:szCs w:val="26"/>
          <w:lang w:val="kk-KZ"/>
        </w:rPr>
      </w:pPr>
    </w:p>
    <w:p w:rsidR="00BE72C1" w:rsidRPr="004D57A8" w:rsidRDefault="00BE72C1" w:rsidP="00B744B0">
      <w:pPr>
        <w:spacing w:after="0" w:line="240" w:lineRule="auto"/>
        <w:jc w:val="both"/>
        <w:rPr>
          <w:rFonts w:ascii="Times New Roman" w:hAnsi="Times New Roman"/>
          <w:b/>
          <w:color w:val="000000"/>
          <w:sz w:val="26"/>
          <w:szCs w:val="26"/>
          <w:lang w:val="kk-KZ"/>
        </w:rPr>
      </w:pPr>
      <w:r w:rsidRPr="004D57A8">
        <w:rPr>
          <w:rFonts w:ascii="Times New Roman" w:hAnsi="Times New Roman"/>
          <w:b/>
          <w:color w:val="000000"/>
          <w:sz w:val="26"/>
          <w:szCs w:val="26"/>
          <w:lang w:val="kk-KZ"/>
        </w:rPr>
        <w:t xml:space="preserve">2. </w:t>
      </w:r>
      <w:r w:rsidR="00B744B0" w:rsidRPr="00B744B0">
        <w:rPr>
          <w:rFonts w:ascii="Times New Roman" w:hAnsi="Times New Roman"/>
          <w:b/>
          <w:color w:val="000000"/>
          <w:sz w:val="26"/>
          <w:szCs w:val="26"/>
          <w:lang w:val="kk-KZ"/>
        </w:rPr>
        <w:t xml:space="preserve">Солтүстік Қазақстан облысы </w:t>
      </w:r>
      <w:r w:rsidR="00B744B0">
        <w:rPr>
          <w:rFonts w:ascii="Times New Roman" w:hAnsi="Times New Roman"/>
          <w:b/>
          <w:color w:val="000000"/>
          <w:sz w:val="26"/>
          <w:szCs w:val="26"/>
          <w:lang w:val="kk-KZ"/>
        </w:rPr>
        <w:t>Шал акын</w:t>
      </w:r>
      <w:r w:rsidR="00B744B0" w:rsidRPr="00B744B0">
        <w:rPr>
          <w:rFonts w:ascii="Times New Roman" w:hAnsi="Times New Roman"/>
          <w:b/>
          <w:color w:val="000000"/>
          <w:sz w:val="26"/>
          <w:szCs w:val="26"/>
          <w:lang w:val="kk-KZ"/>
        </w:rPr>
        <w:t xml:space="preserve"> аудандық соты кеңсесінің </w:t>
      </w:r>
      <w:r w:rsidR="00B744B0">
        <w:rPr>
          <w:rFonts w:ascii="Times New Roman" w:hAnsi="Times New Roman"/>
          <w:b/>
          <w:color w:val="000000"/>
          <w:sz w:val="26"/>
          <w:szCs w:val="26"/>
          <w:lang w:val="kk-KZ"/>
        </w:rPr>
        <w:t>б</w:t>
      </w:r>
      <w:r w:rsidR="00B744B0" w:rsidRPr="00B744B0">
        <w:rPr>
          <w:rFonts w:ascii="Times New Roman" w:hAnsi="Times New Roman"/>
          <w:b/>
          <w:color w:val="000000"/>
          <w:sz w:val="26"/>
          <w:szCs w:val="26"/>
          <w:lang w:val="kk-KZ"/>
        </w:rPr>
        <w:t xml:space="preserve">ас маман – сот мәжілісінің хатшысы </w:t>
      </w:r>
      <w:r w:rsidRPr="004D57A8">
        <w:rPr>
          <w:rFonts w:ascii="Times New Roman" w:hAnsi="Times New Roman"/>
          <w:b/>
          <w:color w:val="000000"/>
          <w:sz w:val="26"/>
          <w:szCs w:val="26"/>
          <w:lang w:val="kk-KZ"/>
        </w:rPr>
        <w:t>(</w:t>
      </w:r>
      <w:r w:rsidRPr="004D57A8">
        <w:rPr>
          <w:rFonts w:ascii="Times New Roman" w:hAnsi="Times New Roman"/>
          <w:b/>
          <w:i/>
          <w:color w:val="000000"/>
          <w:sz w:val="26"/>
          <w:szCs w:val="26"/>
          <w:lang w:val="kk-KZ"/>
        </w:rPr>
        <w:t xml:space="preserve">C-R-4, </w:t>
      </w:r>
      <w:r w:rsidR="002F185D">
        <w:rPr>
          <w:rFonts w:ascii="Times New Roman" w:hAnsi="Times New Roman"/>
          <w:b/>
          <w:i/>
          <w:color w:val="000000"/>
          <w:sz w:val="26"/>
          <w:szCs w:val="26"/>
          <w:lang w:val="kk-KZ"/>
        </w:rPr>
        <w:t>1</w:t>
      </w:r>
      <w:r w:rsidRPr="004D57A8">
        <w:rPr>
          <w:rFonts w:ascii="Times New Roman" w:hAnsi="Times New Roman"/>
          <w:b/>
          <w:i/>
          <w:color w:val="000000"/>
          <w:sz w:val="26"/>
          <w:szCs w:val="26"/>
          <w:lang w:val="kk-KZ"/>
        </w:rPr>
        <w:t xml:space="preserve"> бірлік)</w:t>
      </w:r>
    </w:p>
    <w:p w:rsidR="00EA6F8D" w:rsidRPr="00EA6F8D" w:rsidRDefault="00BE72C1" w:rsidP="00EA6F8D">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00EA6F8D" w:rsidRPr="00EA6F8D">
        <w:rPr>
          <w:rFonts w:ascii="Times New Roman" w:hAnsi="Times New Roman" w:cs="Times New Roman"/>
          <w:color w:val="000000"/>
          <w:sz w:val="26"/>
          <w:szCs w:val="26"/>
          <w:lang w:val="kk-KZ"/>
        </w:rPr>
        <w:t>Жоғары «құқық», немесе «білім», немесе «әлеуметтік ғылымдар, экономика және бизнес» бейіндері бойынша.</w:t>
      </w:r>
    </w:p>
    <w:p w:rsidR="00EA6F8D" w:rsidRDefault="00EA6F8D" w:rsidP="00EA6F8D">
      <w:pPr>
        <w:spacing w:after="0" w:line="240" w:lineRule="auto"/>
        <w:jc w:val="both"/>
        <w:rPr>
          <w:rFonts w:ascii="Times New Roman" w:hAnsi="Times New Roman" w:cs="Times New Roman"/>
          <w:color w:val="000000"/>
          <w:sz w:val="26"/>
          <w:szCs w:val="26"/>
          <w:lang w:val="kk-KZ"/>
        </w:rPr>
      </w:pPr>
      <w:r w:rsidRPr="00EA6F8D">
        <w:rPr>
          <w:rFonts w:ascii="Times New Roman" w:hAnsi="Times New Roman" w:cs="Times New Roman"/>
          <w:color w:val="000000"/>
          <w:sz w:val="26"/>
          <w:szCs w:val="26"/>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BE72C1" w:rsidRDefault="00BE72C1" w:rsidP="00EA6F8D">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00EA6F8D" w:rsidRPr="00EA6F8D">
        <w:rPr>
          <w:rFonts w:ascii="Times New Roman" w:hAnsi="Times New Roman" w:cs="Times New Roman"/>
          <w:color w:val="000000"/>
          <w:sz w:val="26"/>
          <w:szCs w:val="26"/>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EA6F8D" w:rsidRDefault="00EA6F8D" w:rsidP="00BE72C1">
      <w:pPr>
        <w:spacing w:after="0" w:line="240" w:lineRule="auto"/>
        <w:jc w:val="both"/>
        <w:rPr>
          <w:rFonts w:ascii="Times New Roman" w:eastAsia="Times New Roman" w:hAnsi="Times New Roman" w:cs="Times New Roman"/>
          <w:sz w:val="26"/>
          <w:szCs w:val="26"/>
          <w:lang w:val="kk-KZ" w:eastAsia="ru-RU"/>
        </w:rPr>
      </w:pPr>
    </w:p>
    <w:p w:rsidR="00EA6F8D" w:rsidRPr="00EA6F8D" w:rsidRDefault="00EA6F8D" w:rsidP="00EA6F8D">
      <w:pPr>
        <w:spacing w:after="0" w:line="240" w:lineRule="auto"/>
        <w:jc w:val="both"/>
        <w:rPr>
          <w:rFonts w:ascii="Times New Roman" w:eastAsia="Times New Roman" w:hAnsi="Times New Roman" w:cs="Times New Roman"/>
          <w:b/>
          <w:i/>
          <w:sz w:val="26"/>
          <w:szCs w:val="26"/>
          <w:lang w:val="kk-KZ" w:eastAsia="ru-RU"/>
        </w:rPr>
      </w:pPr>
      <w:r>
        <w:rPr>
          <w:rFonts w:ascii="Times New Roman" w:eastAsia="Times New Roman" w:hAnsi="Times New Roman" w:cs="Times New Roman"/>
          <w:b/>
          <w:sz w:val="26"/>
          <w:szCs w:val="26"/>
          <w:lang w:val="kk-KZ" w:eastAsia="ru-RU"/>
        </w:rPr>
        <w:t>3</w:t>
      </w:r>
      <w:r w:rsidRPr="00EA6F8D">
        <w:rPr>
          <w:rFonts w:ascii="Times New Roman" w:eastAsia="Times New Roman" w:hAnsi="Times New Roman" w:cs="Times New Roman"/>
          <w:b/>
          <w:sz w:val="26"/>
          <w:szCs w:val="26"/>
          <w:lang w:val="kk-KZ" w:eastAsia="ru-RU"/>
        </w:rPr>
        <w:t xml:space="preserve">. - Солтүстік Қазақстан облысы </w:t>
      </w:r>
      <w:r>
        <w:rPr>
          <w:rFonts w:ascii="Times New Roman" w:eastAsia="Times New Roman" w:hAnsi="Times New Roman" w:cs="Times New Roman"/>
          <w:b/>
          <w:sz w:val="26"/>
          <w:szCs w:val="26"/>
          <w:lang w:val="kk-KZ" w:eastAsia="ru-RU"/>
        </w:rPr>
        <w:t xml:space="preserve">Тимирязев </w:t>
      </w:r>
      <w:r w:rsidRPr="00EA6F8D">
        <w:rPr>
          <w:rFonts w:ascii="Times New Roman" w:eastAsia="Times New Roman" w:hAnsi="Times New Roman" w:cs="Times New Roman"/>
          <w:b/>
          <w:sz w:val="26"/>
          <w:szCs w:val="26"/>
          <w:lang w:val="kk-KZ" w:eastAsia="ru-RU"/>
        </w:rPr>
        <w:t>аудандық соты кеңсесінің</w:t>
      </w:r>
      <w:r>
        <w:rPr>
          <w:rFonts w:ascii="Times New Roman" w:eastAsia="Times New Roman" w:hAnsi="Times New Roman" w:cs="Times New Roman"/>
          <w:b/>
          <w:sz w:val="26"/>
          <w:szCs w:val="26"/>
          <w:lang w:val="kk-KZ" w:eastAsia="ru-RU"/>
        </w:rPr>
        <w:t xml:space="preserve"> аға </w:t>
      </w:r>
      <w:r w:rsidRPr="00EA6F8D">
        <w:rPr>
          <w:rFonts w:ascii="Times New Roman" w:eastAsia="Times New Roman" w:hAnsi="Times New Roman" w:cs="Times New Roman"/>
          <w:b/>
          <w:sz w:val="26"/>
          <w:szCs w:val="26"/>
          <w:lang w:val="kk-KZ" w:eastAsia="ru-RU"/>
        </w:rPr>
        <w:t>сот приставы  (</w:t>
      </w:r>
      <w:r w:rsidRPr="00EA6F8D">
        <w:rPr>
          <w:rFonts w:ascii="Times New Roman" w:eastAsia="Times New Roman" w:hAnsi="Times New Roman" w:cs="Times New Roman"/>
          <w:b/>
          <w:i/>
          <w:sz w:val="26"/>
          <w:szCs w:val="26"/>
          <w:lang w:val="kk-KZ" w:eastAsia="ru-RU"/>
        </w:rPr>
        <w:t>C- R-5,</w:t>
      </w:r>
      <w:r w:rsidRPr="00EA6F8D">
        <w:rPr>
          <w:rFonts w:ascii="Times New Roman" w:eastAsia="Times New Roman" w:hAnsi="Times New Roman" w:cs="Times New Roman"/>
          <w:i/>
          <w:sz w:val="26"/>
          <w:szCs w:val="26"/>
          <w:lang w:val="kk-KZ" w:eastAsia="ru-RU"/>
        </w:rPr>
        <w:t xml:space="preserve"> </w:t>
      </w:r>
      <w:r w:rsidRPr="00EA6F8D">
        <w:rPr>
          <w:rFonts w:ascii="Times New Roman" w:eastAsia="Times New Roman" w:hAnsi="Times New Roman" w:cs="Times New Roman"/>
          <w:b/>
          <w:i/>
          <w:sz w:val="26"/>
          <w:szCs w:val="26"/>
          <w:lang w:val="kk-KZ" w:eastAsia="ru-RU"/>
        </w:rPr>
        <w:t>1 бірлік)</w:t>
      </w:r>
    </w:p>
    <w:p w:rsidR="00EA6F8D" w:rsidRPr="00EA6F8D" w:rsidRDefault="00EA6F8D" w:rsidP="00EA6F8D">
      <w:pPr>
        <w:spacing w:after="0" w:line="240" w:lineRule="auto"/>
        <w:ind w:firstLine="567"/>
        <w:jc w:val="both"/>
        <w:rPr>
          <w:rFonts w:ascii="Times New Roman" w:eastAsia="Times New Roman" w:hAnsi="Times New Roman" w:cs="Times New Roman"/>
          <w:sz w:val="26"/>
          <w:szCs w:val="26"/>
          <w:lang w:val="kk-KZ" w:eastAsia="ru-RU"/>
        </w:rPr>
      </w:pPr>
      <w:r w:rsidRPr="00EA6F8D">
        <w:rPr>
          <w:rFonts w:ascii="Times New Roman" w:eastAsia="Times New Roman" w:hAnsi="Times New Roman" w:cs="Times New Roman"/>
          <w:b/>
          <w:sz w:val="26"/>
          <w:szCs w:val="26"/>
          <w:lang w:val="kk-KZ" w:eastAsia="ru-RU"/>
        </w:rPr>
        <w:t>Біліктілік талаптары:</w:t>
      </w:r>
      <w:r w:rsidRPr="00EA6F8D">
        <w:rPr>
          <w:rFonts w:ascii="Times New Roman" w:eastAsia="Times New Roman" w:hAnsi="Times New Roman" w:cs="Times New Roman"/>
          <w:sz w:val="26"/>
          <w:szCs w:val="26"/>
          <w:lang w:val="kk-KZ" w:eastAsia="ru-RU"/>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w:t>
      </w:r>
      <w:r w:rsidRPr="00EA6F8D">
        <w:rPr>
          <w:rFonts w:ascii="Times New Roman" w:eastAsia="Times New Roman" w:hAnsi="Times New Roman" w:cs="Times New Roman"/>
          <w:sz w:val="26"/>
          <w:szCs w:val="26"/>
          <w:lang w:val="kk-KZ" w:eastAsia="ru-RU"/>
        </w:rPr>
        <w:lastRenderedPageBreak/>
        <w:t xml:space="preserve">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шаруашылығы ғылымдары (агрономия). </w:t>
      </w:r>
    </w:p>
    <w:p w:rsidR="00EA6F8D" w:rsidRDefault="00EA6F8D" w:rsidP="00EA6F8D">
      <w:pPr>
        <w:spacing w:after="0" w:line="240" w:lineRule="auto"/>
        <w:jc w:val="both"/>
        <w:rPr>
          <w:rFonts w:ascii="Times New Roman" w:eastAsia="Times New Roman" w:hAnsi="Times New Roman" w:cs="Times New Roman"/>
          <w:sz w:val="26"/>
          <w:szCs w:val="26"/>
          <w:lang w:val="kk-KZ" w:eastAsia="ru-RU"/>
        </w:rPr>
      </w:pPr>
      <w:r w:rsidRPr="00EA6F8D">
        <w:rPr>
          <w:rFonts w:ascii="Times New Roman" w:eastAsia="Times New Roman" w:hAnsi="Times New Roman" w:cs="Times New Roman"/>
          <w:sz w:val="26"/>
          <w:szCs w:val="26"/>
          <w:lang w:val="kk-KZ" w:eastAsia="ru-RU"/>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EA6F8D" w:rsidRDefault="00EA6F8D" w:rsidP="00EA6F8D">
      <w:pPr>
        <w:spacing w:after="0" w:line="240" w:lineRule="auto"/>
        <w:ind w:firstLine="567"/>
        <w:jc w:val="both"/>
        <w:rPr>
          <w:rFonts w:ascii="Times New Roman" w:eastAsia="Times New Roman" w:hAnsi="Times New Roman" w:cs="Times New Roman"/>
          <w:sz w:val="26"/>
          <w:szCs w:val="26"/>
          <w:lang w:val="kk-KZ" w:eastAsia="ru-RU"/>
        </w:rPr>
      </w:pPr>
      <w:r w:rsidRPr="00EA6F8D">
        <w:rPr>
          <w:rFonts w:ascii="Times New Roman" w:eastAsia="Times New Roman" w:hAnsi="Times New Roman" w:cs="Times New Roman"/>
          <w:b/>
          <w:sz w:val="26"/>
          <w:szCs w:val="26"/>
          <w:lang w:val="kk-KZ" w:eastAsia="ru-RU"/>
        </w:rPr>
        <w:t>Функционалдық міндеттері:</w:t>
      </w:r>
      <w:r w:rsidRPr="00EA6F8D">
        <w:rPr>
          <w:rFonts w:ascii="Times New Roman" w:eastAsia="Times New Roman" w:hAnsi="Times New Roman" w:cs="Times New Roman"/>
          <w:sz w:val="26"/>
          <w:szCs w:val="26"/>
          <w:lang w:val="kk-KZ" w:eastAsia="ru-RU"/>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EA6F8D" w:rsidRPr="004D57A8" w:rsidRDefault="00EA6F8D" w:rsidP="00BE72C1">
      <w:pPr>
        <w:spacing w:after="0" w:line="240" w:lineRule="auto"/>
        <w:jc w:val="both"/>
        <w:rPr>
          <w:rFonts w:ascii="Times New Roman" w:eastAsia="Times New Roman" w:hAnsi="Times New Roman" w:cs="Times New Roman"/>
          <w:sz w:val="26"/>
          <w:szCs w:val="26"/>
          <w:lang w:val="kk-KZ" w:eastAsia="ru-RU"/>
        </w:rPr>
      </w:pPr>
    </w:p>
    <w:p w:rsidR="00C21AA3" w:rsidRPr="004D57A8" w:rsidRDefault="00C21AA3" w:rsidP="00C21AA3">
      <w:pPr>
        <w:spacing w:after="0" w:line="240" w:lineRule="auto"/>
        <w:jc w:val="both"/>
        <w:rPr>
          <w:rFonts w:ascii="Times New Roman" w:hAnsi="Times New Roman"/>
          <w:b/>
          <w:color w:val="000000"/>
          <w:sz w:val="26"/>
          <w:szCs w:val="26"/>
          <w:lang w:val="kk-KZ"/>
        </w:rPr>
      </w:pPr>
      <w:r>
        <w:rPr>
          <w:rFonts w:ascii="Times New Roman" w:hAnsi="Times New Roman"/>
          <w:b/>
          <w:color w:val="000000"/>
          <w:sz w:val="26"/>
          <w:szCs w:val="26"/>
          <w:lang w:val="kk-KZ"/>
        </w:rPr>
        <w:t xml:space="preserve">4. </w:t>
      </w:r>
      <w:r w:rsidRPr="007C647C">
        <w:rPr>
          <w:rFonts w:ascii="Times New Roman" w:hAnsi="Times New Roman"/>
          <w:b/>
          <w:color w:val="000000"/>
          <w:sz w:val="26"/>
          <w:szCs w:val="26"/>
          <w:lang w:val="kk-KZ"/>
        </w:rPr>
        <w:t xml:space="preserve">Солтүстік Қазақстан облысы </w:t>
      </w:r>
      <w:r>
        <w:rPr>
          <w:rFonts w:ascii="Times New Roman" w:hAnsi="Times New Roman"/>
          <w:b/>
          <w:color w:val="000000"/>
          <w:sz w:val="26"/>
          <w:szCs w:val="26"/>
          <w:lang w:val="kk-KZ"/>
        </w:rPr>
        <w:t>Кызылжар аудандық соты</w:t>
      </w:r>
      <w:r w:rsidRPr="007C647C">
        <w:rPr>
          <w:rFonts w:ascii="Times New Roman" w:hAnsi="Times New Roman"/>
          <w:b/>
          <w:color w:val="000000"/>
          <w:sz w:val="26"/>
          <w:szCs w:val="26"/>
          <w:lang w:val="kk-KZ"/>
        </w:rPr>
        <w:t xml:space="preserve"> кеңсесі</w:t>
      </w:r>
      <w:r>
        <w:rPr>
          <w:rFonts w:ascii="Times New Roman" w:hAnsi="Times New Roman"/>
          <w:b/>
          <w:color w:val="000000"/>
          <w:sz w:val="26"/>
          <w:szCs w:val="26"/>
          <w:lang w:val="kk-KZ"/>
        </w:rPr>
        <w:t>нің</w:t>
      </w:r>
      <w:r w:rsidRPr="007C647C">
        <w:rPr>
          <w:rFonts w:ascii="Times New Roman" w:hAnsi="Times New Roman"/>
          <w:b/>
          <w:color w:val="000000"/>
          <w:sz w:val="26"/>
          <w:szCs w:val="26"/>
          <w:lang w:val="kk-KZ"/>
        </w:rPr>
        <w:t xml:space="preserve"> </w:t>
      </w:r>
      <w:r>
        <w:rPr>
          <w:rFonts w:ascii="Times New Roman" w:hAnsi="Times New Roman"/>
          <w:b/>
          <w:color w:val="000000"/>
          <w:sz w:val="26"/>
          <w:szCs w:val="26"/>
          <w:lang w:val="kk-KZ"/>
        </w:rPr>
        <w:t>б</w:t>
      </w:r>
      <w:r w:rsidRPr="004D57A8">
        <w:rPr>
          <w:rFonts w:ascii="Times New Roman" w:hAnsi="Times New Roman"/>
          <w:b/>
          <w:color w:val="000000"/>
          <w:sz w:val="26"/>
          <w:szCs w:val="26"/>
          <w:lang w:val="kk-KZ"/>
        </w:rPr>
        <w:t>ас маманы (</w:t>
      </w:r>
      <w:r w:rsidRPr="004D57A8">
        <w:rPr>
          <w:rFonts w:ascii="Times New Roman" w:hAnsi="Times New Roman"/>
          <w:b/>
          <w:i/>
          <w:color w:val="000000"/>
          <w:sz w:val="26"/>
          <w:szCs w:val="26"/>
          <w:lang w:val="kk-KZ"/>
        </w:rPr>
        <w:t xml:space="preserve">C-R-4, </w:t>
      </w:r>
      <w:r>
        <w:rPr>
          <w:rFonts w:ascii="Times New Roman" w:hAnsi="Times New Roman"/>
          <w:b/>
          <w:i/>
          <w:color w:val="000000"/>
          <w:sz w:val="26"/>
          <w:szCs w:val="26"/>
          <w:lang w:val="kk-KZ"/>
        </w:rPr>
        <w:t>1</w:t>
      </w:r>
      <w:r w:rsidRPr="004D57A8">
        <w:rPr>
          <w:rFonts w:ascii="Times New Roman" w:hAnsi="Times New Roman"/>
          <w:b/>
          <w:i/>
          <w:color w:val="000000"/>
          <w:sz w:val="26"/>
          <w:szCs w:val="26"/>
          <w:lang w:val="kk-KZ"/>
        </w:rPr>
        <w:t xml:space="preserve"> бірлік)</w:t>
      </w:r>
    </w:p>
    <w:p w:rsidR="00C21AA3" w:rsidRPr="007C647C" w:rsidRDefault="00C21AA3" w:rsidP="00C21AA3">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Pr="007C647C">
        <w:rPr>
          <w:rFonts w:ascii="Times New Roman" w:hAnsi="Times New Roman" w:cs="Times New Roman"/>
          <w:color w:val="000000"/>
          <w:sz w:val="26"/>
          <w:szCs w:val="26"/>
          <w:lang w:val="kk-KZ"/>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 (әлеуметтік жұмыс) бейіндері бойынша. </w:t>
      </w:r>
    </w:p>
    <w:p w:rsidR="00C21AA3" w:rsidRDefault="00C21AA3" w:rsidP="00C21AA3">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C21AA3" w:rsidRPr="007C647C" w:rsidRDefault="00C21AA3" w:rsidP="00C21AA3">
      <w:pPr>
        <w:spacing w:after="0" w:line="240" w:lineRule="auto"/>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Pr="007C647C">
        <w:rPr>
          <w:rFonts w:ascii="Times New Roman" w:hAnsi="Times New Roman" w:cs="Times New Roman"/>
          <w:color w:val="000000"/>
          <w:sz w:val="26"/>
          <w:szCs w:val="26"/>
          <w:lang w:val="kk-KZ"/>
        </w:rPr>
        <w:t xml:space="preserve">Негізгі қызметтік міндеттері – заңнаманы жүйелеу  және іріктеу, соттық тәжірибелердің қорытуларына қатысу, жеке қаулыларды, </w:t>
      </w:r>
      <w:r w:rsidRPr="007C647C">
        <w:rPr>
          <w:rFonts w:ascii="Times New Roman" w:hAnsi="Times New Roman" w:cs="Times New Roman"/>
          <w:color w:val="000000"/>
          <w:sz w:val="26"/>
          <w:szCs w:val="26"/>
          <w:lang w:val="kk-KZ"/>
        </w:rPr>
        <w:lastRenderedPageBreak/>
        <w:t>ұйғарымдарды есепке алу және олардың орындалуын бақылау. «Е-Кадр», «Төрелік» ақпараттық жүйелері арқылы жұмыс істей білу.</w:t>
      </w:r>
    </w:p>
    <w:p w:rsidR="00C21AA3" w:rsidRPr="007C647C" w:rsidRDefault="00C21AA3" w:rsidP="00C21AA3">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Бақылаулық қызметі – соттың кеңсе мамандарымен бақылау тапсырмаларын уақытында орындау.</w:t>
      </w:r>
    </w:p>
    <w:p w:rsidR="00C21AA3" w:rsidRPr="007C647C" w:rsidRDefault="00C21AA3" w:rsidP="00C21AA3">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w:t>
      </w:r>
    </w:p>
    <w:p w:rsidR="00C21AA3" w:rsidRDefault="00C21AA3" w:rsidP="00C21AA3">
      <w:pPr>
        <w:spacing w:after="0" w:line="240" w:lineRule="auto"/>
        <w:jc w:val="both"/>
        <w:rPr>
          <w:rFonts w:ascii="Times New Roman" w:hAnsi="Times New Roman" w:cs="Times New Roman"/>
          <w:color w:val="000000"/>
          <w:sz w:val="26"/>
          <w:szCs w:val="26"/>
          <w:lang w:val="kk-KZ"/>
        </w:rPr>
      </w:pPr>
      <w:r w:rsidRPr="007C647C">
        <w:rPr>
          <w:rFonts w:ascii="Times New Roman" w:hAnsi="Times New Roman" w:cs="Times New Roman"/>
          <w:color w:val="000000"/>
          <w:sz w:val="26"/>
          <w:szCs w:val="26"/>
          <w:lang w:val="kk-KZ"/>
        </w:rPr>
        <w:t>Сотта мұрағат ісін жүргізілу және ұйымдастыру, қабылдау, жүйелеу, сақтау және сот мұрағатында құжаттарды пайдалану.</w:t>
      </w:r>
    </w:p>
    <w:p w:rsidR="002F185D" w:rsidRDefault="002F185D" w:rsidP="00C21AA3">
      <w:pPr>
        <w:spacing w:after="0" w:line="240" w:lineRule="auto"/>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Default="00EA6F8D" w:rsidP="002F185D">
      <w:pPr>
        <w:spacing w:after="0"/>
        <w:jc w:val="both"/>
        <w:rPr>
          <w:rFonts w:ascii="Times New Roman" w:hAnsi="Times New Roman" w:cs="Times New Roman"/>
          <w:sz w:val="26"/>
          <w:szCs w:val="26"/>
          <w:lang w:val="kk-KZ"/>
        </w:rPr>
      </w:pPr>
    </w:p>
    <w:p w:rsidR="00EA6F8D" w:rsidRPr="002F185D" w:rsidRDefault="00EA6F8D" w:rsidP="002F185D">
      <w:pPr>
        <w:spacing w:after="0"/>
        <w:jc w:val="both"/>
        <w:rPr>
          <w:rFonts w:ascii="Times New Roman" w:hAnsi="Times New Roman" w:cs="Times New Roman"/>
          <w:sz w:val="26"/>
          <w:szCs w:val="26"/>
          <w:lang w:val="kk-KZ"/>
        </w:rPr>
      </w:pPr>
    </w:p>
    <w:p w:rsidR="00BE72C1" w:rsidRDefault="00BE72C1"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p>
    <w:p w:rsidR="00C21AA3" w:rsidRDefault="00C21AA3" w:rsidP="00BE72C1">
      <w:pPr>
        <w:spacing w:after="0" w:line="240" w:lineRule="auto"/>
        <w:jc w:val="both"/>
        <w:rPr>
          <w:rFonts w:ascii="Times New Roman" w:eastAsia="Times New Roman" w:hAnsi="Times New Roman" w:cs="Times New Roman"/>
          <w:sz w:val="24"/>
          <w:szCs w:val="28"/>
          <w:lang w:val="kk-KZ" w:eastAsia="ru-RU"/>
        </w:rPr>
      </w:pPr>
      <w:bookmarkStart w:id="0" w:name="_GoBack"/>
      <w:bookmarkEnd w:id="0"/>
    </w:p>
    <w:tbl>
      <w:tblPr>
        <w:tblW w:w="13264" w:type="dxa"/>
        <w:tblLook w:val="04A0" w:firstRow="1" w:lastRow="0" w:firstColumn="1" w:lastColumn="0" w:noHBand="0" w:noVBand="1"/>
      </w:tblPr>
      <w:tblGrid>
        <w:gridCol w:w="5498"/>
        <w:gridCol w:w="3886"/>
        <w:gridCol w:w="3880"/>
      </w:tblGrid>
      <w:tr w:rsidR="00BE72C1" w:rsidTr="00C64363">
        <w:trPr>
          <w:trHeight w:val="30"/>
        </w:trPr>
        <w:tc>
          <w:tcPr>
            <w:tcW w:w="9384" w:type="dxa"/>
            <w:gridSpan w:val="2"/>
            <w:tcMar>
              <w:top w:w="15" w:type="dxa"/>
              <w:left w:w="15" w:type="dxa"/>
              <w:bottom w:w="15" w:type="dxa"/>
              <w:right w:w="15" w:type="dxa"/>
            </w:tcMar>
            <w:vAlign w:val="center"/>
          </w:tcPr>
          <w:p w:rsidR="00BE72C1" w:rsidRDefault="00BE72C1" w:rsidP="00C64363">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Конкурсқа қатысу үшін қажетті құжаттар:</w:t>
            </w:r>
          </w:p>
          <w:p w:rsidR="00BE72C1" w:rsidRDefault="00BE72C1" w:rsidP="00C6436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BE72C1" w:rsidRDefault="00BE72C1" w:rsidP="00C64363">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rsidR="00EA6F8D">
              <w:rPr>
                <w:rFonts w:ascii="Times New Roman" w:hAnsi="Times New Roman" w:cs="Times New Roman"/>
                <w:sz w:val="24"/>
                <w:szCs w:val="24"/>
                <w:lang w:val="kk-KZ"/>
              </w:rPr>
              <w:t>715-</w:t>
            </w:r>
            <w:hyperlink r:id="rId6" w:history="1">
              <w:r>
                <w:rPr>
                  <w:rStyle w:val="ad"/>
                  <w:rFonts w:ascii="Times New Roman" w:eastAsia="Times New Roman" w:hAnsi="Times New Roman" w:cs="Times New Roman"/>
                  <w:sz w:val="24"/>
                  <w:szCs w:val="28"/>
                  <w:lang w:val="kk-KZ" w:eastAsia="ru-RU"/>
                </w:rPr>
                <w:t>0204@sud.kz</w:t>
              </w:r>
            </w:hyperlink>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72C1" w:rsidRDefault="00BE72C1" w:rsidP="00C64363">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rsidR="002513D7">
              <w:fldChar w:fldCharType="begin"/>
            </w:r>
            <w:r w:rsidR="002513D7" w:rsidRPr="00D55475">
              <w:rPr>
                <w:lang w:val="kk-KZ"/>
              </w:rPr>
              <w:instrText xml:space="preserve"> HYPERLINK "http://www.gov.kz" </w:instrText>
            </w:r>
            <w:r w:rsidR="002513D7">
              <w:fldChar w:fldCharType="separate"/>
            </w:r>
            <w:r>
              <w:rPr>
                <w:rStyle w:val="ad"/>
                <w:rFonts w:ascii="Times New Roman" w:eastAsia="Times New Roman" w:hAnsi="Times New Roman" w:cs="Times New Roman"/>
                <w:sz w:val="24"/>
                <w:szCs w:val="28"/>
                <w:lang w:val="kk-KZ" w:eastAsia="ru-RU"/>
              </w:rPr>
              <w:t>www.gov.kz</w:t>
            </w:r>
            <w:r w:rsidR="002513D7">
              <w:rPr>
                <w:rStyle w:val="ad"/>
                <w:rFonts w:ascii="Times New Roman" w:eastAsia="Times New Roman" w:hAnsi="Times New Roman" w:cs="Times New Roman"/>
                <w:sz w:val="24"/>
                <w:szCs w:val="28"/>
                <w:lang w:val="kk-KZ" w:eastAsia="ru-RU"/>
              </w:rPr>
              <w:fldChar w:fldCharType="end"/>
            </w:r>
            <w:r>
              <w:rPr>
                <w:rFonts w:ascii="Times New Roman" w:eastAsia="Times New Roman" w:hAnsi="Times New Roman" w:cs="Times New Roman"/>
                <w:color w:val="0000FF"/>
                <w:sz w:val="24"/>
                <w:szCs w:val="28"/>
                <w:u w:val="single"/>
                <w:lang w:val="kk-KZ" w:eastAsia="ru-RU"/>
              </w:rPr>
              <w:t xml:space="preserve"> </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EA6F8D" w:rsidRDefault="00EA6F8D"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EA6F8D" w:rsidRDefault="00EA6F8D"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EA6F8D" w:rsidRDefault="00EA6F8D" w:rsidP="00C64363">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E72C1" w:rsidRDefault="00BE72C1" w:rsidP="00C64363">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BE72C1" w:rsidRDefault="00BE72C1" w:rsidP="00C64363">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BE72C1" w:rsidTr="00C64363">
        <w:trPr>
          <w:gridAfter w:val="1"/>
          <w:wAfter w:w="3880" w:type="dxa"/>
          <w:trHeight w:val="30"/>
        </w:trPr>
        <w:tc>
          <w:tcPr>
            <w:tcW w:w="5498" w:type="dxa"/>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BE72C1" w:rsidTr="00C64363">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BE72C1" w:rsidTr="00C6436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BE72C1" w:rsidRDefault="00BE72C1" w:rsidP="00C64363">
            <w:pPr>
              <w:spacing w:after="0" w:line="240" w:lineRule="auto"/>
              <w:rPr>
                <w:rFonts w:ascii="Times New Roman" w:eastAsia="Times New Roman" w:hAnsi="Times New Roman" w:cs="Times New Roman"/>
                <w:sz w:val="24"/>
                <w:szCs w:val="24"/>
                <w:lang w:eastAsia="ru-RU"/>
              </w:rPr>
            </w:pPr>
          </w:p>
        </w:tc>
      </w:tr>
      <w:tr w:rsidR="00BE72C1" w:rsidTr="00C64363">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BE72C1" w:rsidRDefault="00BE72C1" w:rsidP="00C64363">
            <w:pPr>
              <w:spacing w:after="0" w:line="240" w:lineRule="auto"/>
              <w:rPr>
                <w:rFonts w:ascii="Times New Roman" w:eastAsia="Times New Roman" w:hAnsi="Times New Roman" w:cs="Times New Roman"/>
                <w:sz w:val="24"/>
                <w:szCs w:val="24"/>
                <w:lang w:eastAsia="ru-RU"/>
              </w:rPr>
            </w:pPr>
          </w:p>
        </w:tc>
      </w:tr>
      <w:tr w:rsidR="00BE72C1" w:rsidTr="00C64363">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E72C1" w:rsidTr="00C64363">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E72C1" w:rsidRDefault="00BE72C1" w:rsidP="00C643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EA6F8D" w:rsidRDefault="00EA6F8D" w:rsidP="00BE72C1">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EA6F8D" w:rsidRDefault="00EA6F8D" w:rsidP="00BE72C1">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EA6F8D" w:rsidRPr="00EA6F8D" w:rsidRDefault="00EA6F8D" w:rsidP="00BE72C1">
      <w:pPr>
        <w:spacing w:before="100" w:beforeAutospacing="1" w:after="100" w:afterAutospacing="1" w:line="240" w:lineRule="auto"/>
        <w:contextualSpacing/>
        <w:jc w:val="both"/>
        <w:rPr>
          <w:rFonts w:ascii="Times New Roman" w:eastAsia="Times New Roman" w:hAnsi="Times New Roman" w:cs="Times New Roman"/>
          <w:b/>
          <w:bCs/>
          <w:szCs w:val="24"/>
          <w:lang w:val="kk-KZ" w:eastAsia="ru-RU"/>
        </w:rPr>
      </w:pP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BE72C1" w:rsidRDefault="00BE72C1" w:rsidP="00BE72C1">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BE72C1" w:rsidRDefault="00BE72C1" w:rsidP="00BE72C1">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BE72C1" w:rsidRDefault="00BE72C1" w:rsidP="00BE72C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BE72C1" w:rsidRDefault="00BE72C1" w:rsidP="00BE72C1">
      <w:pPr>
        <w:spacing w:line="240" w:lineRule="auto"/>
        <w:jc w:val="both"/>
        <w:rPr>
          <w:sz w:val="28"/>
          <w:szCs w:val="24"/>
        </w:rPr>
      </w:pPr>
    </w:p>
    <w:p w:rsidR="00BE72C1" w:rsidRDefault="00BE72C1" w:rsidP="00BE72C1">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BE72C1" w:rsidRDefault="00BE72C1" w:rsidP="00BE72C1"/>
    <w:p w:rsidR="00BE72C1" w:rsidRDefault="00BE72C1" w:rsidP="00BE72C1"/>
    <w:p w:rsidR="000F0B17" w:rsidRDefault="000F0B17"/>
    <w:sectPr w:rsidR="000F0B17" w:rsidSect="00D5547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16F4"/>
    <w:multiLevelType w:val="hybridMultilevel"/>
    <w:tmpl w:val="18468CD0"/>
    <w:lvl w:ilvl="0" w:tplc="C42A1C40">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C1"/>
    <w:rsid w:val="000F0B17"/>
    <w:rsid w:val="002513D7"/>
    <w:rsid w:val="002F185D"/>
    <w:rsid w:val="00B36276"/>
    <w:rsid w:val="00B7022D"/>
    <w:rsid w:val="00B744B0"/>
    <w:rsid w:val="00BE72C1"/>
    <w:rsid w:val="00C21AA3"/>
    <w:rsid w:val="00D55475"/>
    <w:rsid w:val="00EA6F8D"/>
    <w:rsid w:val="00EE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C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B7022D"/>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BE72C1"/>
    <w:rPr>
      <w:color w:val="0000FF" w:themeColor="hyperlink"/>
      <w:u w:val="single"/>
    </w:rPr>
  </w:style>
  <w:style w:type="paragraph" w:styleId="ae">
    <w:name w:val="Body Text"/>
    <w:basedOn w:val="a"/>
    <w:link w:val="af"/>
    <w:uiPriority w:val="99"/>
    <w:semiHidden/>
    <w:unhideWhenUsed/>
    <w:rsid w:val="00BE72C1"/>
    <w:pPr>
      <w:spacing w:after="120"/>
    </w:pPr>
  </w:style>
  <w:style w:type="character" w:customStyle="1" w:styleId="af">
    <w:name w:val="Основной текст Знак"/>
    <w:basedOn w:val="a0"/>
    <w:link w:val="ae"/>
    <w:uiPriority w:val="99"/>
    <w:semiHidden/>
    <w:rsid w:val="00BE72C1"/>
    <w:rPr>
      <w:rFonts w:asciiTheme="minorHAnsi" w:eastAsiaTheme="minorHAnsi" w:hAnsiTheme="minorHAnsi" w:cstheme="minorBidi"/>
    </w:rPr>
  </w:style>
  <w:style w:type="character" w:customStyle="1" w:styleId="23">
    <w:name w:val="Заголовок 2 Знак"/>
    <w:basedOn w:val="a0"/>
    <w:uiPriority w:val="9"/>
    <w:semiHidden/>
    <w:rsid w:val="00B7022D"/>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B7022D"/>
    <w:rPr>
      <w:rFonts w:ascii="Cambria" w:eastAsia="Times New Roman" w:hAnsi="Cambria" w:cs="Times New Roman"/>
      <w:b/>
      <w:bCs/>
      <w:color w:val="4F81BD"/>
      <w:sz w:val="26"/>
      <w:szCs w:val="26"/>
      <w:lang w:eastAsia="ru-RU"/>
    </w:rPr>
  </w:style>
  <w:style w:type="paragraph" w:styleId="af0">
    <w:name w:val="Balloon Text"/>
    <w:basedOn w:val="a"/>
    <w:link w:val="af1"/>
    <w:uiPriority w:val="99"/>
    <w:semiHidden/>
    <w:unhideWhenUsed/>
    <w:rsid w:val="00D554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547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C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B7022D"/>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pBdr>
        <w:top w:val="nil"/>
        <w:left w:val="nil"/>
        <w:bottom w:val="nil"/>
        <w:right w:val="nil"/>
        <w:between w:val="nil"/>
      </w:pBdr>
      <w:spacing w:before="480" w:after="0" w:line="240" w:lineRule="auto"/>
      <w:ind w:firstLine="709"/>
      <w:jc w:val="both"/>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444444"/>
      <w:sz w:val="28"/>
      <w:szCs w:val="28"/>
    </w:rPr>
  </w:style>
  <w:style w:type="paragraph" w:customStyle="1" w:styleId="61">
    <w:name w:val="Заголовок 6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232323"/>
      <w:sz w:val="28"/>
      <w:szCs w:val="28"/>
    </w:rPr>
  </w:style>
  <w:style w:type="paragraph" w:customStyle="1" w:styleId="71">
    <w:name w:val="Заголовок 7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pBdr>
        <w:top w:val="nil"/>
        <w:left w:val="nil"/>
        <w:bottom w:val="nil"/>
        <w:right w:val="nil"/>
        <w:between w:val="nil"/>
      </w:pBdr>
      <w:spacing w:before="200" w:after="0" w:line="240" w:lineRule="auto"/>
      <w:ind w:firstLine="709"/>
      <w:jc w:val="both"/>
    </w:pPr>
    <w:rPr>
      <w:rFonts w:ascii="Arial" w:eastAsia="Arial" w:hAnsi="Arial" w:cs="Arial"/>
      <w:i/>
      <w:iCs/>
      <w:color w:val="444444"/>
      <w:sz w:val="23"/>
      <w:szCs w:val="23"/>
    </w:rPr>
  </w:style>
  <w:style w:type="paragraph" w:customStyle="1" w:styleId="a3">
    <w:name w:val="Наименование суда"/>
    <w:basedOn w:val="a"/>
    <w:qFormat/>
    <w:rsid w:val="00B36276"/>
    <w:pPr>
      <w:pBdr>
        <w:top w:val="nil"/>
        <w:left w:val="nil"/>
        <w:bottom w:val="nil"/>
        <w:right w:val="nil"/>
        <w:between w:val="nil"/>
      </w:pBdr>
      <w:spacing w:after="0" w:line="240" w:lineRule="auto"/>
      <w:jc w:val="center"/>
    </w:pPr>
    <w:rPr>
      <w:rFonts w:ascii="Times New Roman" w:eastAsia="Times New Roman" w:hAnsi="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top w:val="nil"/>
        <w:left w:val="nil"/>
        <w:bottom w:val="single" w:sz="24" w:space="0" w:color="000000"/>
        <w:right w:val="nil"/>
        <w:between w:val="nil"/>
      </w:pBdr>
      <w:spacing w:before="300" w:after="80" w:line="240" w:lineRule="auto"/>
      <w:ind w:firstLine="709"/>
      <w:jc w:val="both"/>
    </w:pPr>
    <w:rPr>
      <w:rFonts w:ascii="Times New Roman" w:eastAsia="Times New Roman" w:hAnsi="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pPr>
      <w:pBdr>
        <w:top w:val="nil"/>
        <w:left w:val="nil"/>
        <w:bottom w:val="nil"/>
        <w:right w:val="nil"/>
        <w:between w:val="nil"/>
      </w:pBdr>
      <w:spacing w:after="160" w:line="240" w:lineRule="auto"/>
      <w:ind w:firstLine="709"/>
      <w:jc w:val="both"/>
    </w:pPr>
    <w:rPr>
      <w:rFonts w:ascii="Times New Roman" w:eastAsia="Times New Roman" w:hAnsi="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8"/>
    </w:rPr>
  </w:style>
  <w:style w:type="paragraph" w:styleId="aa">
    <w:name w:val="List Paragraph"/>
    <w:basedOn w:val="a"/>
    <w:uiPriority w:val="34"/>
    <w:qFormat/>
    <w:rsid w:val="00B36276"/>
    <w:pPr>
      <w:pBdr>
        <w:top w:val="nil"/>
        <w:left w:val="nil"/>
        <w:bottom w:val="nil"/>
        <w:right w:val="nil"/>
        <w:between w:val="nil"/>
      </w:pBdr>
      <w:spacing w:after="160" w:line="240" w:lineRule="auto"/>
      <w:ind w:left="720" w:firstLine="709"/>
      <w:contextualSpacing/>
      <w:jc w:val="both"/>
    </w:pPr>
    <w:rPr>
      <w:rFonts w:ascii="Times New Roman" w:eastAsia="Times New Roman" w:hAnsi="Times New Roman" w:cs="Times New Roman"/>
      <w:color w:val="00000A"/>
      <w:sz w:val="28"/>
    </w:rPr>
  </w:style>
  <w:style w:type="paragraph" w:styleId="20">
    <w:name w:val="Quote"/>
    <w:basedOn w:val="a"/>
    <w:next w:val="a"/>
    <w:link w:val="22"/>
    <w:uiPriority w:val="29"/>
    <w:qFormat/>
    <w:rsid w:val="00B36276"/>
    <w:pPr>
      <w:pBdr>
        <w:top w:val="nil"/>
        <w:left w:val="single" w:sz="12" w:space="11" w:color="A6A6A6"/>
        <w:bottom w:val="single" w:sz="12" w:space="3" w:color="A6A6A6"/>
        <w:right w:val="nil"/>
        <w:between w:val="nil"/>
      </w:pBdr>
      <w:spacing w:after="160" w:line="240" w:lineRule="auto"/>
      <w:ind w:left="3402" w:firstLine="709"/>
      <w:jc w:val="both"/>
    </w:pPr>
    <w:rPr>
      <w:rFonts w:ascii="Times New Roman" w:eastAsia="Times New Roman" w:hAnsi="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between w:val="nil"/>
      </w:pBdr>
      <w:shd w:val="clear" w:color="auto" w:fill="D9D9D9"/>
      <w:spacing w:after="160" w:line="240" w:lineRule="auto"/>
      <w:ind w:left="567" w:right="567" w:firstLine="709"/>
      <w:jc w:val="both"/>
    </w:pPr>
    <w:rPr>
      <w:rFonts w:ascii="Times New Roman" w:eastAsia="Times New Roman" w:hAnsi="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BE72C1"/>
    <w:rPr>
      <w:color w:val="0000FF" w:themeColor="hyperlink"/>
      <w:u w:val="single"/>
    </w:rPr>
  </w:style>
  <w:style w:type="paragraph" w:styleId="ae">
    <w:name w:val="Body Text"/>
    <w:basedOn w:val="a"/>
    <w:link w:val="af"/>
    <w:uiPriority w:val="99"/>
    <w:semiHidden/>
    <w:unhideWhenUsed/>
    <w:rsid w:val="00BE72C1"/>
    <w:pPr>
      <w:spacing w:after="120"/>
    </w:pPr>
  </w:style>
  <w:style w:type="character" w:customStyle="1" w:styleId="af">
    <w:name w:val="Основной текст Знак"/>
    <w:basedOn w:val="a0"/>
    <w:link w:val="ae"/>
    <w:uiPriority w:val="99"/>
    <w:semiHidden/>
    <w:rsid w:val="00BE72C1"/>
    <w:rPr>
      <w:rFonts w:asciiTheme="minorHAnsi" w:eastAsiaTheme="minorHAnsi" w:hAnsiTheme="minorHAnsi" w:cstheme="minorBidi"/>
    </w:rPr>
  </w:style>
  <w:style w:type="character" w:customStyle="1" w:styleId="23">
    <w:name w:val="Заголовок 2 Знак"/>
    <w:basedOn w:val="a0"/>
    <w:uiPriority w:val="9"/>
    <w:semiHidden/>
    <w:rsid w:val="00B7022D"/>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B7022D"/>
    <w:rPr>
      <w:rFonts w:ascii="Cambria" w:eastAsia="Times New Roman" w:hAnsi="Cambria" w:cs="Times New Roman"/>
      <w:b/>
      <w:bCs/>
      <w:color w:val="4F81BD"/>
      <w:sz w:val="26"/>
      <w:szCs w:val="26"/>
      <w:lang w:eastAsia="ru-RU"/>
    </w:rPr>
  </w:style>
  <w:style w:type="paragraph" w:styleId="af0">
    <w:name w:val="Balloon Text"/>
    <w:basedOn w:val="a"/>
    <w:link w:val="af1"/>
    <w:uiPriority w:val="99"/>
    <w:semiHidden/>
    <w:unhideWhenUsed/>
    <w:rsid w:val="00D5547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547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204@su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7</cp:revision>
  <cp:lastPrinted>2022-02-28T11:59:00Z</cp:lastPrinted>
  <dcterms:created xsi:type="dcterms:W3CDTF">2022-02-17T03:21:00Z</dcterms:created>
  <dcterms:modified xsi:type="dcterms:W3CDTF">2022-03-02T11:41:00Z</dcterms:modified>
</cp:coreProperties>
</file>