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4C" w:rsidRPr="007A7057" w:rsidRDefault="00AF6D4C" w:rsidP="00AF6D4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AF6D4C" w:rsidRPr="00375FF2" w:rsidRDefault="00AF6D4C" w:rsidP="00AF6D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конкурс</w:t>
      </w:r>
    </w:p>
    <w:p w:rsidR="00AF6D4C" w:rsidRPr="007A7057" w:rsidRDefault="00AF6D4C" w:rsidP="00AF6D4C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AF6D4C" w:rsidRPr="00D6119B" w:rsidRDefault="00AF6D4C" w:rsidP="00AF6D4C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proofErr w:type="gramStart"/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ля категории С-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-5: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высшее образование;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AF6D4C" w:rsidRPr="00D6119B" w:rsidRDefault="00AF6D4C" w:rsidP="00AF6D4C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для категории С-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высшее, допускается </w:t>
      </w:r>
      <w:proofErr w:type="spellStart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послесреднее</w:t>
      </w:r>
      <w:proofErr w:type="spellEnd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AF6D4C" w:rsidRPr="00D6119B" w:rsidRDefault="00AF6D4C" w:rsidP="00AF6D4C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приказом </w:t>
      </w:r>
      <w:proofErr w:type="spellStart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Приказом</w:t>
      </w:r>
      <w:proofErr w:type="spellEnd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«</w:t>
      </w:r>
      <w:r w:rsidRPr="00D6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некоторых вопросах занятия административной государственной должности</w:t>
      </w:r>
      <w:r w:rsidRPr="00D6119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Pr="00D6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арегистрирован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ного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Министерстве юстиции Республики Казахстан 27 марта 2017 года № 14939.</w:t>
      </w:r>
    </w:p>
    <w:p w:rsidR="00AF6D4C" w:rsidRPr="00D6119B" w:rsidRDefault="00AF6D4C" w:rsidP="00AF6D4C">
      <w:pPr>
        <w:tabs>
          <w:tab w:val="left" w:pos="9923"/>
        </w:tabs>
        <w:ind w:right="142"/>
        <w:rPr>
          <w:rFonts w:ascii="Times New Roman" w:hAnsi="Times New Roman" w:cs="Times New Roman"/>
          <w:bCs/>
          <w:i/>
          <w:sz w:val="24"/>
          <w:szCs w:val="24"/>
        </w:rPr>
      </w:pPr>
      <w:r w:rsidRPr="00D6119B"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AF6D4C" w:rsidRPr="00D6119B" w:rsidTr="00571612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зависимости от выслуги лет</w:t>
            </w:r>
          </w:p>
        </w:tc>
      </w:tr>
      <w:tr w:rsidR="00AF6D4C" w:rsidRPr="00D6119B" w:rsidTr="00571612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AF6D4C" w:rsidRPr="00D6119B" w:rsidTr="00571612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 xml:space="preserve">                 С-</w:t>
            </w: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R</w:t>
            </w: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4C" w:rsidRPr="00D6119B" w:rsidRDefault="00AF6D4C" w:rsidP="0057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4C" w:rsidRPr="00D6119B" w:rsidRDefault="00AF6D4C" w:rsidP="0057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229 192</w:t>
            </w:r>
          </w:p>
        </w:tc>
      </w:tr>
      <w:tr w:rsidR="00AF6D4C" w:rsidRPr="00D6119B" w:rsidTr="00571612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C" w:rsidRPr="00D6119B" w:rsidRDefault="00AF6D4C" w:rsidP="00571612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 xml:space="preserve">                    С-</w:t>
            </w: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4C" w:rsidRPr="00D6119B" w:rsidRDefault="00AF6D4C" w:rsidP="0057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4C" w:rsidRPr="00D6119B" w:rsidRDefault="00AF6D4C" w:rsidP="0057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169 432</w:t>
            </w:r>
          </w:p>
        </w:tc>
      </w:tr>
    </w:tbl>
    <w:p w:rsidR="00AF6D4C" w:rsidRPr="00D6119B" w:rsidRDefault="00AF6D4C" w:rsidP="00AF6D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орького</w:t>
      </w:r>
      <w:proofErr w:type="spellEnd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D6119B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715-0204@sud.kz</w:t>
        </w:r>
      </w:hyperlink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объявляет </w:t>
      </w:r>
      <w:r w:rsidRPr="00D611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общий</w:t>
      </w:r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занятие вакантных и временно вакантных административных государственных должностей:</w:t>
      </w:r>
    </w:p>
    <w:p w:rsidR="00AF6D4C" w:rsidRDefault="00AF6D4C" w:rsidP="00AF6D4C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AF6D4C" w:rsidRDefault="00AF6D4C" w:rsidP="00AF6D4C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AF6D4C" w:rsidRDefault="00AF6D4C" w:rsidP="00AF6D4C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AF6D4C" w:rsidRDefault="00AF6D4C" w:rsidP="00AF6D4C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AF6D4C" w:rsidRDefault="00AF6D4C" w:rsidP="00AF6D4C">
      <w:pPr>
        <w:pStyle w:val="af"/>
        <w:numPr>
          <w:ilvl w:val="0"/>
          <w:numId w:val="1"/>
        </w:numPr>
        <w:jc w:val="both"/>
        <w:rPr>
          <w:color w:val="000000"/>
          <w:sz w:val="26"/>
          <w:szCs w:val="26"/>
          <w:lang w:val="kk-KZ"/>
        </w:rPr>
      </w:pPr>
      <w:r w:rsidRPr="00AF6D4C">
        <w:rPr>
          <w:color w:val="000000"/>
          <w:sz w:val="26"/>
          <w:szCs w:val="26"/>
        </w:rPr>
        <w:lastRenderedPageBreak/>
        <w:t xml:space="preserve">Главный специалист управления персоналом (кадровая служба) Администратора судов по Северо-Казахстанской области </w:t>
      </w:r>
      <w:r w:rsidRPr="00917CE1">
        <w:rPr>
          <w:color w:val="000000"/>
          <w:sz w:val="26"/>
          <w:szCs w:val="26"/>
        </w:rPr>
        <w:t>(</w:t>
      </w:r>
      <w:r w:rsidRPr="00917CE1">
        <w:rPr>
          <w:color w:val="000000"/>
          <w:sz w:val="26"/>
          <w:szCs w:val="26"/>
          <w:lang w:val="en-US"/>
        </w:rPr>
        <w:t>C</w:t>
      </w:r>
      <w:r w:rsidRPr="00917CE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kk-KZ"/>
        </w:rPr>
        <w:t>1</w:t>
      </w:r>
      <w:r>
        <w:rPr>
          <w:color w:val="000000"/>
          <w:sz w:val="26"/>
          <w:szCs w:val="26"/>
        </w:rPr>
        <w:t xml:space="preserve"> </w:t>
      </w:r>
      <w:r w:rsidRPr="00917CE1">
        <w:rPr>
          <w:color w:val="000000"/>
          <w:sz w:val="26"/>
          <w:szCs w:val="26"/>
        </w:rPr>
        <w:t>ед.)</w:t>
      </w:r>
    </w:p>
    <w:p w:rsidR="00AF6D4C" w:rsidRPr="00D6119B" w:rsidRDefault="00AF6D4C" w:rsidP="00AF6D4C">
      <w:pPr>
        <w:pStyle w:val="af"/>
        <w:ind w:left="567"/>
        <w:jc w:val="both"/>
        <w:rPr>
          <w:b w:val="0"/>
          <w:color w:val="000000" w:themeColor="text1"/>
          <w:sz w:val="26"/>
          <w:szCs w:val="26"/>
          <w:lang w:val="kk-KZ"/>
        </w:rPr>
      </w:pP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D6119B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</w:t>
      </w:r>
      <w:r>
        <w:rPr>
          <w:b w:val="0"/>
          <w:color w:val="000000" w:themeColor="text1"/>
          <w:sz w:val="26"/>
          <w:szCs w:val="26"/>
          <w:lang w:val="kk-KZ"/>
        </w:rPr>
        <w:t>гуманитарные науки</w:t>
      </w:r>
      <w:r w:rsidRPr="00D6119B">
        <w:rPr>
          <w:b w:val="0"/>
          <w:color w:val="000000" w:themeColor="text1"/>
          <w:sz w:val="26"/>
          <w:szCs w:val="26"/>
          <w:lang w:val="kk-KZ"/>
        </w:rPr>
        <w:t>»</w:t>
      </w:r>
    </w:p>
    <w:p w:rsidR="00AF6D4C" w:rsidRPr="00AF6D4C" w:rsidRDefault="00AF6D4C" w:rsidP="00AF6D4C">
      <w:pPr>
        <w:pStyle w:val="af"/>
        <w:ind w:left="567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AF6D4C">
        <w:rPr>
          <w:b w:val="0"/>
          <w:color w:val="000000"/>
          <w:sz w:val="26"/>
          <w:szCs w:val="26"/>
        </w:rPr>
        <w:t>Основные функциональные обязанности – издание приказов, формирование личных дел, работа в комиссиях по проведению конкурсов, по установлению стажа государственной службы, дисциплинарной комиссии, проведение аттестации административных госслужащих корпуса «Б», ведение воинского учета, ведение работы по базе «ИСУК».  Работа с информационными системами «Е-Кадры», «</w:t>
      </w:r>
      <w:proofErr w:type="spellStart"/>
      <w:r w:rsidRPr="00AF6D4C">
        <w:rPr>
          <w:b w:val="0"/>
          <w:color w:val="000000"/>
          <w:sz w:val="26"/>
          <w:szCs w:val="26"/>
        </w:rPr>
        <w:t>Тө</w:t>
      </w:r>
      <w:proofErr w:type="gramStart"/>
      <w:r w:rsidRPr="00AF6D4C">
        <w:rPr>
          <w:b w:val="0"/>
          <w:color w:val="000000"/>
          <w:sz w:val="26"/>
          <w:szCs w:val="26"/>
        </w:rPr>
        <w:t>рел</w:t>
      </w:r>
      <w:proofErr w:type="gramEnd"/>
      <w:r w:rsidRPr="00AF6D4C">
        <w:rPr>
          <w:b w:val="0"/>
          <w:color w:val="000000"/>
          <w:sz w:val="26"/>
          <w:szCs w:val="26"/>
        </w:rPr>
        <w:t>ік</w:t>
      </w:r>
      <w:proofErr w:type="spellEnd"/>
      <w:r w:rsidRPr="00AF6D4C">
        <w:rPr>
          <w:b w:val="0"/>
          <w:color w:val="000000"/>
          <w:sz w:val="26"/>
          <w:szCs w:val="26"/>
        </w:rPr>
        <w:t>»</w:t>
      </w:r>
    </w:p>
    <w:p w:rsidR="00AF6D4C" w:rsidRPr="00AF6D4C" w:rsidRDefault="00AF6D4C" w:rsidP="00AF6D4C">
      <w:pPr>
        <w:pStyle w:val="af"/>
        <w:ind w:left="567"/>
        <w:jc w:val="both"/>
        <w:rPr>
          <w:b w:val="0"/>
          <w:color w:val="000000"/>
          <w:sz w:val="26"/>
          <w:szCs w:val="26"/>
        </w:rPr>
      </w:pPr>
      <w:r w:rsidRPr="00AF6D4C">
        <w:rPr>
          <w:b w:val="0"/>
          <w:color w:val="000000"/>
          <w:sz w:val="26"/>
          <w:szCs w:val="26"/>
        </w:rPr>
        <w:t>Контролирующие функции – своевременное исполнение контрольных заданий, касающихся кадровых вопросов</w:t>
      </w:r>
    </w:p>
    <w:p w:rsidR="00AF6D4C" w:rsidRPr="00812D56" w:rsidRDefault="00AF6D4C" w:rsidP="00AF6D4C">
      <w:pPr>
        <w:pStyle w:val="af"/>
        <w:ind w:left="567"/>
        <w:jc w:val="both"/>
        <w:rPr>
          <w:b w:val="0"/>
          <w:color w:val="000000"/>
          <w:sz w:val="26"/>
          <w:szCs w:val="26"/>
        </w:rPr>
      </w:pPr>
      <w:r w:rsidRPr="00AF6D4C">
        <w:rPr>
          <w:b w:val="0"/>
          <w:color w:val="000000"/>
          <w:sz w:val="26"/>
          <w:szCs w:val="26"/>
        </w:rPr>
        <w:t>Координирующие функции – своевременное изучение НПА, принимаемых Правительством РК, изменений и дополнений, действующие НПА</w:t>
      </w:r>
    </w:p>
    <w:p w:rsidR="00AF6D4C" w:rsidRDefault="00AF6D4C" w:rsidP="00AF6D4C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AF6D4C" w:rsidRDefault="00AF6D4C" w:rsidP="00AF6D4C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AF6D4C" w:rsidRDefault="00AF6D4C" w:rsidP="00AF6D4C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AF6D4C" w:rsidRPr="0064041C" w:rsidRDefault="00AF6D4C" w:rsidP="00AF6D4C">
      <w:pPr>
        <w:pStyle w:val="af"/>
        <w:tabs>
          <w:tab w:val="left" w:pos="915"/>
        </w:tabs>
        <w:jc w:val="both"/>
        <w:rPr>
          <w:b w:val="0"/>
          <w:sz w:val="24"/>
          <w:szCs w:val="28"/>
        </w:rPr>
      </w:pPr>
      <w:r w:rsidRPr="0070505A">
        <w:rPr>
          <w:sz w:val="24"/>
          <w:szCs w:val="28"/>
        </w:rPr>
        <w:t xml:space="preserve">    </w:t>
      </w:r>
      <w:r w:rsidRPr="0064041C">
        <w:rPr>
          <w:sz w:val="24"/>
          <w:szCs w:val="28"/>
        </w:rPr>
        <w:t>Необходимые для участия в конкурсе документы:</w:t>
      </w:r>
    </w:p>
    <w:p w:rsidR="00AF6D4C" w:rsidRPr="0064041C" w:rsidRDefault="00AF6D4C" w:rsidP="00AF6D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AF6D4C" w:rsidRPr="0064041C" w:rsidRDefault="00AF6D4C" w:rsidP="00AF6D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AF6D4C" w:rsidRPr="0064041C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AF6D4C" w:rsidRPr="0064041C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AF6D4C" w:rsidRPr="0064041C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AF6D4C" w:rsidRPr="0064041C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AF6D4C" w:rsidRPr="0064041C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</w:t>
      </w: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AF6D4C" w:rsidRPr="0064041C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F6D4C" w:rsidRPr="00D632BF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  <w:r w:rsidRPr="004025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8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</w:p>
    <w:tbl>
      <w:tblPr>
        <w:tblW w:w="13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3886"/>
        <w:gridCol w:w="3880"/>
      </w:tblGrid>
      <w:tr w:rsidR="00AF6D4C" w:rsidRPr="00A23EC2" w:rsidTr="00571612">
        <w:trPr>
          <w:trHeight w:val="30"/>
        </w:trPr>
        <w:tc>
          <w:tcPr>
            <w:tcW w:w="9384" w:type="dxa"/>
            <w:gridSpan w:val="2"/>
            <w:vAlign w:val="center"/>
            <w:hideMark/>
          </w:tcPr>
          <w:p w:rsidR="00AF6D4C" w:rsidRPr="00352D8D" w:rsidRDefault="00AF6D4C" w:rsidP="005716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AF6D4C" w:rsidRPr="00352D8D" w:rsidRDefault="00AF6D4C" w:rsidP="005716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4C" w:rsidRPr="00352D8D" w:rsidRDefault="00AF6D4C" w:rsidP="005716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4C" w:rsidRPr="00A23EC2" w:rsidRDefault="00AF6D4C" w:rsidP="00571612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D4C" w:rsidRPr="00A23EC2" w:rsidTr="00571612">
        <w:trPr>
          <w:gridAfter w:val="1"/>
          <w:wAfter w:w="3880" w:type="dxa"/>
          <w:trHeight w:val="30"/>
        </w:trPr>
        <w:tc>
          <w:tcPr>
            <w:tcW w:w="5498" w:type="dxa"/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0"/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521"/>
        <w:gridCol w:w="3686"/>
      </w:tblGrid>
      <w:tr w:rsidR="00AF6D4C" w:rsidRPr="00A23EC2" w:rsidTr="00571612">
        <w:trPr>
          <w:trHeight w:val="30"/>
        </w:trPr>
        <w:tc>
          <w:tcPr>
            <w:tcW w:w="639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686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AF6D4C" w:rsidRPr="00A23EC2" w:rsidTr="00571612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AF6D4C" w:rsidRPr="00A23EC2" w:rsidRDefault="00AF6D4C" w:rsidP="0057161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6394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686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D4C" w:rsidRPr="00A23EC2" w:rsidTr="00571612">
        <w:trPr>
          <w:trHeight w:val="30"/>
        </w:trPr>
        <w:tc>
          <w:tcPr>
            <w:tcW w:w="6394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686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D4C" w:rsidRPr="00A23EC2" w:rsidTr="00571612">
        <w:trPr>
          <w:trHeight w:val="30"/>
        </w:trPr>
        <w:tc>
          <w:tcPr>
            <w:tcW w:w="10080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награды, почетные звания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D4C" w:rsidRPr="00A23EC2" w:rsidTr="0057161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F6D4C" w:rsidRPr="00A23EC2" w:rsidRDefault="00AF6D4C" w:rsidP="005716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F6D4C" w:rsidRPr="00D632BF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AF6D4C" w:rsidRDefault="00AF6D4C" w:rsidP="00AF6D4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AF6D4C" w:rsidRPr="00A23EC2" w:rsidRDefault="00AF6D4C" w:rsidP="00AF6D4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AF6D4C" w:rsidRPr="00A23EC2" w:rsidRDefault="00AF6D4C" w:rsidP="00AF6D4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AF6D4C" w:rsidRPr="00A23EC2" w:rsidRDefault="00AF6D4C" w:rsidP="00AF6D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AF6D4C" w:rsidRPr="00664662" w:rsidRDefault="00AF6D4C" w:rsidP="00AF6D4C">
      <w:pPr>
        <w:spacing w:line="240" w:lineRule="auto"/>
        <w:contextualSpacing/>
        <w:jc w:val="both"/>
        <w:rPr>
          <w:sz w:val="28"/>
          <w:szCs w:val="24"/>
        </w:rPr>
      </w:pPr>
    </w:p>
    <w:p w:rsidR="00AF6D4C" w:rsidRPr="0064041C" w:rsidRDefault="00AF6D4C" w:rsidP="00AF6D4C">
      <w:pPr>
        <w:pStyle w:val="af"/>
        <w:ind w:firstLine="709"/>
        <w:jc w:val="both"/>
        <w:rPr>
          <w:b w:val="0"/>
          <w:color w:val="000000"/>
          <w:sz w:val="32"/>
          <w:szCs w:val="28"/>
          <w:lang w:val="kk-KZ"/>
        </w:rPr>
      </w:pPr>
    </w:p>
    <w:p w:rsidR="00AF6D4C" w:rsidRDefault="00AF6D4C" w:rsidP="00AF6D4C"/>
    <w:p w:rsidR="00AF6D4C" w:rsidRPr="00235766" w:rsidRDefault="00AF6D4C" w:rsidP="00AF6D4C">
      <w:pPr>
        <w:rPr>
          <w:lang w:val="kk-KZ"/>
        </w:rPr>
      </w:pPr>
    </w:p>
    <w:p w:rsidR="00AF6D4C" w:rsidRDefault="00AF6D4C" w:rsidP="00AF6D4C"/>
    <w:p w:rsidR="00AF6D4C" w:rsidRDefault="00AF6D4C" w:rsidP="00AF6D4C"/>
    <w:p w:rsidR="00AF6D4C" w:rsidRPr="005B3AA6" w:rsidRDefault="00AF6D4C" w:rsidP="00AF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GoBack"/>
      <w:bookmarkEnd w:id="1"/>
    </w:p>
    <w:sectPr w:rsidR="00AF6D4C" w:rsidRPr="005B3AA6" w:rsidSect="00D611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EF4"/>
    <w:multiLevelType w:val="hybridMultilevel"/>
    <w:tmpl w:val="3A5E9FCC"/>
    <w:lvl w:ilvl="0" w:tplc="F5021718">
      <w:start w:val="3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C6345B3"/>
    <w:multiLevelType w:val="hybridMultilevel"/>
    <w:tmpl w:val="F5267B3A"/>
    <w:lvl w:ilvl="0" w:tplc="8A1861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4C"/>
    <w:rsid w:val="000F0B17"/>
    <w:rsid w:val="00AF6D4C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AF6D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AF6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AF6D4C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AF6D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AF6D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AF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F6D4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AF6D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AF6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AF6D4C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AF6D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AF6D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AF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F6D4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2022-02-03T11:45:00Z</dcterms:created>
  <dcterms:modified xsi:type="dcterms:W3CDTF">2022-02-03T11:49:00Z</dcterms:modified>
</cp:coreProperties>
</file>